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31" w:rsidRPr="006A5E3B" w:rsidRDefault="005669DD">
      <w:pPr>
        <w:rPr>
          <w:sz w:val="28"/>
          <w:szCs w:val="28"/>
        </w:rPr>
      </w:pPr>
      <w:r w:rsidRPr="006A5E3B">
        <w:rPr>
          <w:sz w:val="28"/>
          <w:szCs w:val="28"/>
        </w:rPr>
        <w:t>Vorbereitung  H2-A</w:t>
      </w:r>
      <w:r w:rsidR="004B0ACD" w:rsidRPr="006A5E3B">
        <w:rPr>
          <w:sz w:val="28"/>
          <w:szCs w:val="28"/>
        </w:rPr>
        <w:t>temtest</w:t>
      </w:r>
      <w:r w:rsidR="006A5E3B" w:rsidRPr="006A5E3B">
        <w:rPr>
          <w:sz w:val="28"/>
          <w:szCs w:val="28"/>
        </w:rPr>
        <w:t xml:space="preserve"> </w:t>
      </w:r>
    </w:p>
    <w:p w:rsidR="006A5E3B" w:rsidRPr="006A5E3B" w:rsidRDefault="006A5E3B">
      <w:pPr>
        <w:rPr>
          <w:sz w:val="28"/>
          <w:szCs w:val="28"/>
        </w:rPr>
      </w:pPr>
      <w:r w:rsidRPr="006A5E3B">
        <w:rPr>
          <w:sz w:val="28"/>
          <w:szCs w:val="28"/>
        </w:rPr>
        <w:t>Laktose</w:t>
      </w:r>
      <w:r w:rsidR="0031577A">
        <w:rPr>
          <w:sz w:val="28"/>
          <w:szCs w:val="28"/>
        </w:rPr>
        <w:t xml:space="preserve">, Fruktose, Glukose, Sorbit, </w:t>
      </w:r>
      <w:proofErr w:type="spellStart"/>
      <w:r w:rsidR="0031577A">
        <w:rPr>
          <w:sz w:val="28"/>
          <w:szCs w:val="28"/>
        </w:rPr>
        <w:t>Lak</w:t>
      </w:r>
      <w:r w:rsidRPr="006A5E3B">
        <w:rPr>
          <w:sz w:val="28"/>
          <w:szCs w:val="28"/>
        </w:rPr>
        <w:t>tulose</w:t>
      </w:r>
      <w:proofErr w:type="spellEnd"/>
    </w:p>
    <w:p w:rsidR="004B0ACD" w:rsidRDefault="004B0ACD">
      <w:r>
        <w:t>4 Wo</w:t>
      </w:r>
      <w:r w:rsidR="00BC5889">
        <w:t>chen</w:t>
      </w:r>
      <w:r>
        <w:t xml:space="preserve"> vorher kein</w:t>
      </w:r>
      <w:r w:rsidR="00BC5889">
        <w:t xml:space="preserve">e Darmspiegelung  und </w:t>
      </w:r>
      <w:r w:rsidR="002D7C5D">
        <w:t>k</w:t>
      </w:r>
      <w:r>
        <w:t>eine Anti</w:t>
      </w:r>
      <w:r w:rsidR="00BC5889">
        <w:t>biotikatherapien, weil durch die Störung der natürlichen Darmflora der Test verfälscht wird.</w:t>
      </w:r>
    </w:p>
    <w:p w:rsidR="004B0ACD" w:rsidRDefault="0031577A">
      <w:r>
        <w:t>3 Tage vorher keine ballaststoffreiche</w:t>
      </w:r>
      <w:r w:rsidR="00BC5889">
        <w:t xml:space="preserve"> Nahrung (</w:t>
      </w:r>
      <w:r w:rsidR="004B0ACD">
        <w:t>Vollkornbr</w:t>
      </w:r>
      <w:r w:rsidR="002D7C5D">
        <w:t>ot, Hülsenfrüchte, Obst, Nüsse), s</w:t>
      </w:r>
      <w:r w:rsidR="004B0ACD">
        <w:t>tattdessen leichte Kost (Fisch, Geflügel, Reis, Nudel</w:t>
      </w:r>
      <w:r w:rsidR="00BC5889">
        <w:t>).</w:t>
      </w:r>
    </w:p>
    <w:p w:rsidR="006E7B57" w:rsidRDefault="00BC5889">
      <w:r>
        <w:t xml:space="preserve">Folgende </w:t>
      </w:r>
      <w:r w:rsidR="006E7B57">
        <w:t>magensäurehemmende Medikamente sind zu beachten!</w:t>
      </w:r>
    </w:p>
    <w:p w:rsidR="00BC5889" w:rsidRDefault="00BC5889">
      <w:proofErr w:type="spellStart"/>
      <w:r>
        <w:t>Säurehemmer</w:t>
      </w:r>
      <w:proofErr w:type="spellEnd"/>
      <w:r>
        <w:t xml:space="preserve"> werden bei Sodbrennen, Magenbeschwerden, als sogenannte Magenschoner und </w:t>
      </w:r>
      <w:proofErr w:type="spellStart"/>
      <w:r>
        <w:t>Refluxmedikamente</w:t>
      </w:r>
      <w:proofErr w:type="spellEnd"/>
      <w:r>
        <w:t xml:space="preserve"> verschrieben</w:t>
      </w:r>
      <w:r w:rsidR="00DC585A">
        <w:t>.</w:t>
      </w:r>
    </w:p>
    <w:p w:rsidR="00BC5889" w:rsidRDefault="004B0ACD">
      <w:r>
        <w:t xml:space="preserve">3 Tage vorher </w:t>
      </w:r>
      <w:r w:rsidR="0031577A">
        <w:t xml:space="preserve">keine </w:t>
      </w:r>
      <w:r>
        <w:t>Med</w:t>
      </w:r>
      <w:r w:rsidR="00BC5889">
        <w:t xml:space="preserve">ikamente wie </w:t>
      </w:r>
      <w:r w:rsidR="006E7B57">
        <w:t xml:space="preserve">z.B.: </w:t>
      </w:r>
      <w:proofErr w:type="spellStart"/>
      <w:r w:rsidR="00BC5889">
        <w:t>Pantoprazol</w:t>
      </w:r>
      <w:proofErr w:type="spellEnd"/>
      <w:r w:rsidR="00BC5889">
        <w:t xml:space="preserve">, </w:t>
      </w:r>
      <w:proofErr w:type="spellStart"/>
      <w:r w:rsidR="00BC5889">
        <w:t>Omeprazol</w:t>
      </w:r>
      <w:proofErr w:type="spellEnd"/>
      <w:r w:rsidR="00BC5889">
        <w:t xml:space="preserve">, </w:t>
      </w:r>
      <w:proofErr w:type="spellStart"/>
      <w:r w:rsidR="00BC5889">
        <w:t>Esomeprazol</w:t>
      </w:r>
      <w:proofErr w:type="spellEnd"/>
      <w:r w:rsidR="00BC5889">
        <w:t xml:space="preserve">, </w:t>
      </w:r>
      <w:proofErr w:type="spellStart"/>
      <w:r w:rsidR="00BC5889">
        <w:t>Lansoprazol</w:t>
      </w:r>
      <w:proofErr w:type="spellEnd"/>
    </w:p>
    <w:p w:rsidR="005728E1" w:rsidRDefault="005728E1">
      <w:r>
        <w:t xml:space="preserve">12 Stunden vorher keine </w:t>
      </w:r>
      <w:r w:rsidR="002D7C5D">
        <w:t xml:space="preserve">H2-Blocker </w:t>
      </w:r>
      <w:r w:rsidR="006E7B57">
        <w:t xml:space="preserve">wie </w:t>
      </w:r>
      <w:r w:rsidR="002D7C5D">
        <w:t xml:space="preserve">z. B.: </w:t>
      </w:r>
      <w:proofErr w:type="spellStart"/>
      <w:r w:rsidR="005B3337">
        <w:t>Famotidin</w:t>
      </w:r>
      <w:proofErr w:type="spellEnd"/>
      <w:r w:rsidR="005B3337">
        <w:t xml:space="preserve">, </w:t>
      </w:r>
      <w:proofErr w:type="spellStart"/>
      <w:r w:rsidR="002D7C5D">
        <w:t>Ranitidin</w:t>
      </w:r>
      <w:proofErr w:type="spellEnd"/>
      <w:r w:rsidR="002D7C5D">
        <w:t xml:space="preserve">, </w:t>
      </w:r>
      <w:proofErr w:type="spellStart"/>
      <w:r w:rsidR="002D7C5D">
        <w:t>Ulsal</w:t>
      </w:r>
      <w:proofErr w:type="spellEnd"/>
      <w:r w:rsidR="002D7C5D">
        <w:t xml:space="preserve">, </w:t>
      </w:r>
      <w:proofErr w:type="spellStart"/>
      <w:r w:rsidR="002D7C5D">
        <w:t>Ulcosan</w:t>
      </w:r>
      <w:proofErr w:type="spellEnd"/>
    </w:p>
    <w:p w:rsidR="00BC5889" w:rsidRDefault="0031577A">
      <w:r>
        <w:t xml:space="preserve">12 Stunden vorher </w:t>
      </w:r>
      <w:r w:rsidR="006E7B57">
        <w:t xml:space="preserve">keine Antacida wie z.B.: </w:t>
      </w:r>
      <w:proofErr w:type="spellStart"/>
      <w:r w:rsidR="005728E1">
        <w:t>Rennie</w:t>
      </w:r>
      <w:proofErr w:type="spellEnd"/>
      <w:r w:rsidR="005728E1">
        <w:t xml:space="preserve">, </w:t>
      </w:r>
      <w:proofErr w:type="spellStart"/>
      <w:r w:rsidR="005728E1">
        <w:t>Riopan</w:t>
      </w:r>
      <w:proofErr w:type="spellEnd"/>
    </w:p>
    <w:p w:rsidR="005728E1" w:rsidRDefault="005728E1">
      <w:r>
        <w:t xml:space="preserve">12 Stunden </w:t>
      </w:r>
      <w:r w:rsidR="0031577A">
        <w:t xml:space="preserve">vorher </w:t>
      </w:r>
      <w:r>
        <w:t xml:space="preserve">nüchtern bleiben </w:t>
      </w:r>
      <w:r w:rsidR="00E03D33">
        <w:t>– kein Frühstück!</w:t>
      </w:r>
    </w:p>
    <w:p w:rsidR="005728E1" w:rsidRDefault="0031577A">
      <w:r>
        <w:t xml:space="preserve">12 Stunden vorher </w:t>
      </w:r>
      <w:r w:rsidR="005728E1">
        <w:t>absolutes  Rauchverbot</w:t>
      </w:r>
      <w:r>
        <w:t xml:space="preserve"> - Rau</w:t>
      </w:r>
      <w:r w:rsidR="006E7B57">
        <w:t>chen ruiniert das Mess</w:t>
      </w:r>
      <w:r w:rsidR="00E03D33">
        <w:t>gerät!</w:t>
      </w:r>
    </w:p>
    <w:p w:rsidR="0031577A" w:rsidRDefault="007E4498">
      <w:r>
        <w:t>Keine Verwe</w:t>
      </w:r>
      <w:r w:rsidR="0031577A">
        <w:t>ndung von Prothesenhaftmittel</w:t>
      </w:r>
      <w:r w:rsidR="00E03D33">
        <w:t>!</w:t>
      </w:r>
    </w:p>
    <w:p w:rsidR="007E4498" w:rsidRDefault="0031577A">
      <w:r>
        <w:t>K</w:t>
      </w:r>
      <w:r w:rsidR="007E4498">
        <w:t>eine Zahnpaste, kein Kaugummi vor Untersuchung, reichliches</w:t>
      </w:r>
      <w:r w:rsidR="00E03D33">
        <w:t xml:space="preserve"> Mundspülen mit Leitungswasser!</w:t>
      </w:r>
    </w:p>
    <w:p w:rsidR="002D7C5D" w:rsidRDefault="002D7C5D"/>
    <w:p w:rsidR="005B3337" w:rsidRDefault="005B3337">
      <w:r>
        <w:t>Untersuchungsablauf</w:t>
      </w:r>
    </w:p>
    <w:p w:rsidR="00102EB6" w:rsidRDefault="005B3337">
      <w:r>
        <w:t>Test</w:t>
      </w:r>
      <w:r w:rsidR="006E7B57">
        <w:t xml:space="preserve">beginn ca. 07:30 mit </w:t>
      </w:r>
      <w:r>
        <w:t xml:space="preserve">Messung des </w:t>
      </w:r>
      <w:proofErr w:type="spellStart"/>
      <w:r w:rsidR="00E03D33">
        <w:t>Nüchternwerte</w:t>
      </w:r>
      <w:r w:rsidR="006E7B57">
        <w:t>s</w:t>
      </w:r>
      <w:proofErr w:type="spellEnd"/>
      <w:r w:rsidR="006E7B57">
        <w:t xml:space="preserve"> </w:t>
      </w:r>
      <w:r w:rsidR="00E03D33">
        <w:t>in der Ausatmungs</w:t>
      </w:r>
      <w:r>
        <w:t xml:space="preserve">luft </w:t>
      </w:r>
      <w:r w:rsidR="00102EB6">
        <w:t>u. BZ-Messung</w:t>
      </w:r>
    </w:p>
    <w:p w:rsidR="00102EB6" w:rsidRDefault="00102EB6">
      <w:r>
        <w:t xml:space="preserve">Trinken der </w:t>
      </w:r>
      <w:r w:rsidR="002D7C5D">
        <w:t xml:space="preserve">jeweiligen </w:t>
      </w:r>
      <w:r>
        <w:t>Testlösung mit 50g Milchzucker, 25g Fruchtzucker, 75g Glukose</w:t>
      </w:r>
    </w:p>
    <w:p w:rsidR="00102EB6" w:rsidRDefault="00102EB6">
      <w:r w:rsidRPr="00102EB6">
        <w:t>Messungen alle 30 Minuten</w:t>
      </w:r>
      <w:r w:rsidR="006E7B57">
        <w:t xml:space="preserve"> </w:t>
      </w:r>
      <w:r w:rsidR="00E03D33">
        <w:t>in der Ausatmungs</w:t>
      </w:r>
      <w:r>
        <w:t xml:space="preserve">luft u. BZ-Messung </w:t>
      </w:r>
    </w:p>
    <w:p w:rsidR="00102EB6" w:rsidRDefault="005B3337">
      <w:r>
        <w:t>Un</w:t>
      </w:r>
      <w:r w:rsidR="00102EB6">
        <w:t xml:space="preserve">tersuchungsdauer </w:t>
      </w:r>
      <w:r>
        <w:t>insgesamt 2-3 S</w:t>
      </w:r>
      <w:r w:rsidR="00102EB6">
        <w:t>tunden</w:t>
      </w:r>
    </w:p>
    <w:p w:rsidR="002D7C5D" w:rsidRDefault="006E7B57">
      <w:r>
        <w:t>Absolutes Rauchverbot während der Messung, da d</w:t>
      </w:r>
      <w:r w:rsidR="00E03D33">
        <w:t>ies zu einem Gerätedefekt führt!</w:t>
      </w:r>
    </w:p>
    <w:p w:rsidR="00102EB6" w:rsidRDefault="002D7C5D">
      <w:r>
        <w:t>K</w:t>
      </w:r>
      <w:r w:rsidR="00102EB6">
        <w:t>ei</w:t>
      </w:r>
      <w:r>
        <w:t>ne körperlichen Anstrengung</w:t>
      </w:r>
      <w:r w:rsidR="00E03D33">
        <w:t>en, führt zur Testverfälschung!</w:t>
      </w:r>
    </w:p>
    <w:p w:rsidR="002D7C5D" w:rsidRDefault="006E7B57">
      <w:r>
        <w:t xml:space="preserve">Geben sie </w:t>
      </w:r>
      <w:r w:rsidR="002D7C5D">
        <w:t xml:space="preserve">während der Untersuchung </w:t>
      </w:r>
      <w:r>
        <w:t xml:space="preserve">eventuell auftretende Bauchbeschwerden </w:t>
      </w:r>
      <w:r w:rsidR="00E03D33">
        <w:t>bekannt!</w:t>
      </w:r>
    </w:p>
    <w:p w:rsidR="005B3337" w:rsidRDefault="005B3337"/>
    <w:p w:rsidR="005B3337" w:rsidRDefault="005B3337"/>
    <w:p w:rsidR="007E4498" w:rsidRDefault="007E4498"/>
    <w:p w:rsidR="004B0ACD" w:rsidRDefault="004B0ACD"/>
    <w:sectPr w:rsidR="004B0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0F" w:rsidRDefault="00243E0F" w:rsidP="008B3505">
      <w:pPr>
        <w:spacing w:after="0" w:line="240" w:lineRule="auto"/>
      </w:pPr>
      <w:r>
        <w:separator/>
      </w:r>
    </w:p>
  </w:endnote>
  <w:endnote w:type="continuationSeparator" w:id="0">
    <w:p w:rsidR="00243E0F" w:rsidRDefault="00243E0F" w:rsidP="008B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2" w:rsidRDefault="00E058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05" w:rsidRPr="00E05822" w:rsidRDefault="00E05822" w:rsidP="00E05822">
    <w:pPr>
      <w:pStyle w:val="Fuzeile"/>
    </w:pPr>
    <w:r>
      <w:rPr>
        <w:rFonts w:ascii="Arial" w:hAnsi="Arial" w:cs="Arial"/>
      </w:rPr>
      <w:t xml:space="preserve">INTERNISTENPRAXIS GLEISDORF </w:t>
    </w:r>
    <w:r>
      <w:rPr>
        <w:rFonts w:ascii="Arial" w:hAnsi="Arial" w:cs="Arial"/>
      </w:rPr>
      <w:tab/>
    </w:r>
    <w:r>
      <w:rPr>
        <w:rFonts w:ascii="Arial" w:hAnsi="Arial" w:cs="Arial"/>
      </w:rPr>
      <w:tab/>
      <w:t>DR</w:t>
    </w:r>
    <w:r>
      <w:rPr>
        <w:rFonts w:ascii="Arial" w:hAnsi="Arial" w:cs="Arial"/>
      </w:rPr>
      <w:t>.</w:t>
    </w:r>
    <w:r>
      <w:rPr>
        <w:rFonts w:ascii="Arial" w:hAnsi="Arial" w:cs="Arial"/>
      </w:rPr>
      <w:t>SCHMON-KAMPEL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2" w:rsidRDefault="00E058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0F" w:rsidRDefault="00243E0F" w:rsidP="008B3505">
      <w:pPr>
        <w:spacing w:after="0" w:line="240" w:lineRule="auto"/>
      </w:pPr>
      <w:r>
        <w:separator/>
      </w:r>
    </w:p>
  </w:footnote>
  <w:footnote w:type="continuationSeparator" w:id="0">
    <w:p w:rsidR="00243E0F" w:rsidRDefault="00243E0F" w:rsidP="008B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2" w:rsidRDefault="00E058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05" w:rsidRPr="00E05822" w:rsidRDefault="00E05822" w:rsidP="00E05822">
    <w:pPr>
      <w:pStyle w:val="Kopfzeile"/>
    </w:pPr>
    <w:r>
      <w:rPr>
        <w:rFonts w:ascii="Arial" w:hAnsi="Arial" w:cs="Arial"/>
      </w:rPr>
      <w:t xml:space="preserve">INTERNISTENPRAXIS GLEISDORF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>DR</w:t>
    </w:r>
    <w:r>
      <w:rPr>
        <w:rFonts w:ascii="Arial" w:hAnsi="Arial" w:cs="Arial"/>
      </w:rPr>
      <w:t>.</w:t>
    </w:r>
    <w:bookmarkStart w:id="0" w:name="_GoBack"/>
    <w:bookmarkEnd w:id="0"/>
    <w:r>
      <w:rPr>
        <w:rFonts w:ascii="Arial" w:hAnsi="Arial" w:cs="Arial"/>
      </w:rPr>
      <w:t>SCHMON-KAMPEL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2" w:rsidRDefault="00E058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CD"/>
    <w:rsid w:val="000829FA"/>
    <w:rsid w:val="00102EB6"/>
    <w:rsid w:val="001D363B"/>
    <w:rsid w:val="00232E4F"/>
    <w:rsid w:val="00243E0F"/>
    <w:rsid w:val="002D7C5D"/>
    <w:rsid w:val="0031577A"/>
    <w:rsid w:val="0049134C"/>
    <w:rsid w:val="004B0ACD"/>
    <w:rsid w:val="005669DD"/>
    <w:rsid w:val="005728E1"/>
    <w:rsid w:val="005914AB"/>
    <w:rsid w:val="005B3337"/>
    <w:rsid w:val="006A5E3B"/>
    <w:rsid w:val="006E7B57"/>
    <w:rsid w:val="00791720"/>
    <w:rsid w:val="007E4498"/>
    <w:rsid w:val="00815131"/>
    <w:rsid w:val="008B3505"/>
    <w:rsid w:val="00AE34EA"/>
    <w:rsid w:val="00BC5889"/>
    <w:rsid w:val="00D34ECD"/>
    <w:rsid w:val="00DC585A"/>
    <w:rsid w:val="00E03D33"/>
    <w:rsid w:val="00E05822"/>
    <w:rsid w:val="00E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505"/>
  </w:style>
  <w:style w:type="paragraph" w:styleId="Fuzeile">
    <w:name w:val="footer"/>
    <w:basedOn w:val="Standard"/>
    <w:link w:val="FuzeileZchn"/>
    <w:uiPriority w:val="99"/>
    <w:unhideWhenUsed/>
    <w:rsid w:val="008B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505"/>
  </w:style>
  <w:style w:type="paragraph" w:styleId="Fuzeile">
    <w:name w:val="footer"/>
    <w:basedOn w:val="Standard"/>
    <w:link w:val="FuzeileZchn"/>
    <w:uiPriority w:val="99"/>
    <w:unhideWhenUsed/>
    <w:rsid w:val="008B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Schmon;Internistenpraxis Gleisdorf</dc:creator>
  <cp:lastModifiedBy>Dr. Schmon</cp:lastModifiedBy>
  <cp:revision>2</cp:revision>
  <dcterms:created xsi:type="dcterms:W3CDTF">2018-09-29T13:19:00Z</dcterms:created>
  <dcterms:modified xsi:type="dcterms:W3CDTF">2018-09-29T13:19:00Z</dcterms:modified>
</cp:coreProperties>
</file>